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6E6B" w:rsidRDefault="004D6E6B" w:rsidP="004D6E6B">
      <w:pPr>
        <w:rPr>
          <w:rtl/>
        </w:rPr>
      </w:pPr>
      <w:r>
        <w:rPr>
          <w:rFonts w:cs="Arial"/>
          <w:rtl/>
        </w:rPr>
        <w:t>מכרז 16-2019</w:t>
      </w:r>
      <w:r>
        <w:rPr>
          <w:rFonts w:hint="cs"/>
          <w:rtl/>
        </w:rPr>
        <w:t>-מועדי המכרז לאחר דחייה.</w:t>
      </w:r>
    </w:p>
    <w:p w:rsidR="00BE4984" w:rsidRDefault="004D6E6B" w:rsidP="004D6E6B">
      <w:pPr>
        <w:rPr>
          <w:rtl/>
        </w:rPr>
      </w:pPr>
      <w:r>
        <w:rPr>
          <w:rFonts w:cs="Arial"/>
          <w:rtl/>
        </w:rPr>
        <w:t xml:space="preserve">  אספקת שירות </w:t>
      </w:r>
      <w:proofErr w:type="spellStart"/>
      <w:r>
        <w:rPr>
          <w:rFonts w:cs="Arial"/>
          <w:rtl/>
        </w:rPr>
        <w:t>כיולים</w:t>
      </w:r>
      <w:proofErr w:type="spellEnd"/>
      <w:r>
        <w:rPr>
          <w:rFonts w:cs="Arial"/>
          <w:rtl/>
        </w:rPr>
        <w:t xml:space="preserve"> למכשירי וציוד מעבדות עבור משרד החקלאות ופיתוח הכפר</w:t>
      </w:r>
    </w:p>
    <w:p w:rsidR="004D6E6B" w:rsidRDefault="004D6E6B">
      <w:pPr>
        <w:rPr>
          <w:rtl/>
        </w:rPr>
      </w:pPr>
    </w:p>
    <w:tbl>
      <w:tblPr>
        <w:tblpPr w:leftFromText="180" w:rightFromText="180" w:vertAnchor="text" w:horzAnchor="margin" w:tblpXSpec="center" w:tblpY="28"/>
        <w:bidiVisual/>
        <w:tblW w:w="489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60"/>
        <w:gridCol w:w="2958"/>
      </w:tblGrid>
      <w:tr w:rsidR="004D6E6B" w:rsidRPr="004D6E6B" w:rsidTr="007F3642">
        <w:tc>
          <w:tcPr>
            <w:tcW w:w="5000" w:type="pct"/>
            <w:gridSpan w:val="2"/>
            <w:shd w:val="clear" w:color="auto" w:fill="D9D9D9"/>
          </w:tcPr>
          <w:p w:rsidR="004D6E6B" w:rsidRPr="004D6E6B" w:rsidRDefault="004D6E6B" w:rsidP="004D6E6B">
            <w:pPr>
              <w:rPr>
                <w:b/>
                <w:bCs/>
                <w:rtl/>
              </w:rPr>
            </w:pPr>
            <w:r w:rsidRPr="004D6E6B">
              <w:rPr>
                <w:b/>
                <w:bCs/>
                <w:rtl/>
              </w:rPr>
              <w:t>מועדי המכרז</w:t>
            </w:r>
          </w:p>
        </w:tc>
      </w:tr>
      <w:tr w:rsidR="004D6E6B" w:rsidRPr="004D6E6B" w:rsidTr="007F3642">
        <w:tc>
          <w:tcPr>
            <w:tcW w:w="3178" w:type="pct"/>
            <w:shd w:val="clear" w:color="auto" w:fill="D9D9D9"/>
          </w:tcPr>
          <w:p w:rsidR="004D6E6B" w:rsidRPr="004D6E6B" w:rsidRDefault="004D6E6B" w:rsidP="004D6E6B">
            <w:pPr>
              <w:rPr>
                <w:b/>
                <w:bCs/>
                <w:rtl/>
              </w:rPr>
            </w:pPr>
            <w:r w:rsidRPr="004D6E6B">
              <w:rPr>
                <w:b/>
                <w:bCs/>
                <w:rtl/>
              </w:rPr>
              <w:t>הפעילות</w:t>
            </w:r>
          </w:p>
        </w:tc>
        <w:tc>
          <w:tcPr>
            <w:tcW w:w="1822" w:type="pct"/>
            <w:shd w:val="clear" w:color="auto" w:fill="D9D9D9"/>
          </w:tcPr>
          <w:p w:rsidR="004D6E6B" w:rsidRPr="004D6E6B" w:rsidRDefault="004D6E6B" w:rsidP="004D6E6B">
            <w:pPr>
              <w:rPr>
                <w:b/>
                <w:bCs/>
                <w:rtl/>
              </w:rPr>
            </w:pPr>
            <w:r w:rsidRPr="004D6E6B">
              <w:rPr>
                <w:b/>
                <w:bCs/>
                <w:rtl/>
              </w:rPr>
              <w:t>המועדים</w:t>
            </w:r>
          </w:p>
        </w:tc>
      </w:tr>
      <w:tr w:rsidR="004D6E6B" w:rsidRPr="004D6E6B" w:rsidTr="007F3642">
        <w:tc>
          <w:tcPr>
            <w:tcW w:w="3178" w:type="pct"/>
            <w:shd w:val="clear" w:color="auto" w:fill="auto"/>
          </w:tcPr>
          <w:p w:rsidR="004D6E6B" w:rsidRPr="004D6E6B" w:rsidRDefault="004D6E6B" w:rsidP="004D6E6B">
            <w:pPr>
              <w:rPr>
                <w:rtl/>
              </w:rPr>
            </w:pPr>
            <w:r w:rsidRPr="004D6E6B">
              <w:rPr>
                <w:rtl/>
              </w:rPr>
              <w:t>פרסום המכרז</w:t>
            </w:r>
          </w:p>
        </w:tc>
        <w:tc>
          <w:tcPr>
            <w:tcW w:w="1822" w:type="pct"/>
            <w:shd w:val="clear" w:color="auto" w:fill="auto"/>
          </w:tcPr>
          <w:p w:rsidR="004D6E6B" w:rsidRPr="004D6E6B" w:rsidRDefault="004D6E6B" w:rsidP="004D6E6B">
            <w:pPr>
              <w:rPr>
                <w:rtl/>
              </w:rPr>
            </w:pPr>
          </w:p>
          <w:p w:rsidR="004D6E6B" w:rsidRPr="004D6E6B" w:rsidRDefault="004D6E6B" w:rsidP="004D6E6B">
            <w:pPr>
              <w:rPr>
                <w:rtl/>
              </w:rPr>
            </w:pPr>
            <w:r w:rsidRPr="004D6E6B">
              <w:rPr>
                <w:rFonts w:hint="cs"/>
                <w:rtl/>
              </w:rPr>
              <w:t>16/9/2019</w:t>
            </w:r>
          </w:p>
        </w:tc>
      </w:tr>
      <w:tr w:rsidR="004D6E6B" w:rsidRPr="004D6E6B" w:rsidTr="007F3642">
        <w:tc>
          <w:tcPr>
            <w:tcW w:w="3178" w:type="pct"/>
            <w:shd w:val="clear" w:color="auto" w:fill="auto"/>
          </w:tcPr>
          <w:p w:rsidR="004D6E6B" w:rsidRPr="004D6E6B" w:rsidRDefault="004D6E6B" w:rsidP="004D6E6B">
            <w:pPr>
              <w:rPr>
                <w:rtl/>
              </w:rPr>
            </w:pPr>
            <w:r w:rsidRPr="004D6E6B">
              <w:rPr>
                <w:rtl/>
              </w:rPr>
              <w:t>מועד אחרון להגשת שאלות להבהרה על ידי הספקים</w:t>
            </w:r>
          </w:p>
        </w:tc>
        <w:tc>
          <w:tcPr>
            <w:tcW w:w="1822" w:type="pct"/>
            <w:shd w:val="clear" w:color="auto" w:fill="auto"/>
          </w:tcPr>
          <w:p w:rsidR="004D6E6B" w:rsidRPr="004D6E6B" w:rsidRDefault="004D6E6B" w:rsidP="004D6E6B">
            <w:pPr>
              <w:rPr>
                <w:rtl/>
              </w:rPr>
            </w:pPr>
          </w:p>
          <w:p w:rsidR="004D6E6B" w:rsidRPr="004D6E6B" w:rsidRDefault="004D6E6B" w:rsidP="004D6E6B">
            <w:pPr>
              <w:rPr>
                <w:rtl/>
              </w:rPr>
            </w:pPr>
            <w:r>
              <w:rPr>
                <w:rFonts w:hint="cs"/>
                <w:rtl/>
              </w:rPr>
              <w:t>03/11/2019</w:t>
            </w:r>
          </w:p>
        </w:tc>
      </w:tr>
      <w:tr w:rsidR="004D6E6B" w:rsidRPr="004D6E6B" w:rsidTr="007F3642">
        <w:tc>
          <w:tcPr>
            <w:tcW w:w="3178" w:type="pct"/>
            <w:shd w:val="clear" w:color="auto" w:fill="auto"/>
          </w:tcPr>
          <w:p w:rsidR="004D6E6B" w:rsidRPr="004D6E6B" w:rsidRDefault="004D6E6B" w:rsidP="004D6E6B">
            <w:pPr>
              <w:rPr>
                <w:rtl/>
              </w:rPr>
            </w:pPr>
            <w:r w:rsidRPr="004D6E6B">
              <w:rPr>
                <w:rtl/>
              </w:rPr>
              <w:t>מועד מענה עורך המכרז לשאלות ספקים</w:t>
            </w:r>
          </w:p>
        </w:tc>
        <w:tc>
          <w:tcPr>
            <w:tcW w:w="1822" w:type="pct"/>
            <w:shd w:val="clear" w:color="auto" w:fill="auto"/>
          </w:tcPr>
          <w:p w:rsidR="004D6E6B" w:rsidRPr="004D6E6B" w:rsidRDefault="004D6E6B" w:rsidP="004D6E6B">
            <w:pPr>
              <w:rPr>
                <w:rtl/>
              </w:rPr>
            </w:pPr>
          </w:p>
          <w:p w:rsidR="004D6E6B" w:rsidRPr="004D6E6B" w:rsidRDefault="004D6E6B" w:rsidP="004D6E6B">
            <w:pPr>
              <w:rPr>
                <w:rtl/>
              </w:rPr>
            </w:pPr>
            <w:r>
              <w:rPr>
                <w:rFonts w:hint="cs"/>
                <w:rtl/>
              </w:rPr>
              <w:t>14/11/2019</w:t>
            </w:r>
          </w:p>
        </w:tc>
      </w:tr>
      <w:tr w:rsidR="004D6E6B" w:rsidRPr="004D6E6B" w:rsidTr="007F3642">
        <w:tc>
          <w:tcPr>
            <w:tcW w:w="3178" w:type="pct"/>
            <w:shd w:val="clear" w:color="auto" w:fill="auto"/>
          </w:tcPr>
          <w:p w:rsidR="004D6E6B" w:rsidRPr="004D6E6B" w:rsidRDefault="004D6E6B" w:rsidP="004D6E6B">
            <w:pPr>
              <w:rPr>
                <w:rtl/>
              </w:rPr>
            </w:pPr>
            <w:bookmarkStart w:id="0" w:name="_GoBack"/>
            <w:r w:rsidRPr="004D6E6B">
              <w:rPr>
                <w:rtl/>
              </w:rPr>
              <w:t xml:space="preserve">מועד אחרון להגשת ההצעות לתיבת המכרזים על ידי המציעים  </w:t>
            </w:r>
            <w:bookmarkEnd w:id="0"/>
            <w:r w:rsidRPr="004D6E6B">
              <w:rPr>
                <w:rtl/>
              </w:rPr>
              <w:t xml:space="preserve">בתיבת המכרזים של משרד החקלאות ופיתוח הכפר, </w:t>
            </w:r>
            <w:proofErr w:type="spellStart"/>
            <w:r w:rsidRPr="004D6E6B">
              <w:rPr>
                <w:rtl/>
              </w:rPr>
              <w:t>הקרייה</w:t>
            </w:r>
            <w:proofErr w:type="spellEnd"/>
            <w:r w:rsidRPr="004D6E6B">
              <w:rPr>
                <w:rtl/>
              </w:rPr>
              <w:t xml:space="preserve"> החקלאית בית דגן, בניין ההנהלה </w:t>
            </w:r>
          </w:p>
        </w:tc>
        <w:tc>
          <w:tcPr>
            <w:tcW w:w="1822" w:type="pct"/>
            <w:shd w:val="clear" w:color="auto" w:fill="auto"/>
          </w:tcPr>
          <w:p w:rsidR="004D6E6B" w:rsidRPr="004D6E6B" w:rsidRDefault="004D6E6B" w:rsidP="004D6E6B">
            <w:pPr>
              <w:rPr>
                <w:rtl/>
              </w:rPr>
            </w:pPr>
            <w:r>
              <w:rPr>
                <w:rFonts w:hint="cs"/>
                <w:rtl/>
              </w:rPr>
              <w:t>1/12/2019</w:t>
            </w:r>
          </w:p>
          <w:p w:rsidR="004D6E6B" w:rsidRPr="004D6E6B" w:rsidRDefault="004D6E6B" w:rsidP="004D6E6B">
            <w:pPr>
              <w:rPr>
                <w:rtl/>
              </w:rPr>
            </w:pPr>
            <w:r w:rsidRPr="004D6E6B">
              <w:rPr>
                <w:rFonts w:hint="cs"/>
                <w:rtl/>
              </w:rPr>
              <w:t xml:space="preserve">עד השעה 12:00 </w:t>
            </w:r>
          </w:p>
        </w:tc>
      </w:tr>
    </w:tbl>
    <w:p w:rsidR="004D6E6B" w:rsidRDefault="004D6E6B">
      <w:pPr>
        <w:rPr>
          <w:rFonts w:hint="cs"/>
        </w:rPr>
      </w:pPr>
    </w:p>
    <w:sectPr w:rsidR="004D6E6B" w:rsidSect="00025A7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6E6B"/>
    <w:rsid w:val="00013C82"/>
    <w:rsid w:val="00025A77"/>
    <w:rsid w:val="004D6E6B"/>
    <w:rsid w:val="00BE49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BD3B79"/>
  <w15:chartTrackingRefBased/>
  <w15:docId w15:val="{D94AF98A-3E71-4D05-8177-3255BF2939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D6E6B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4">
    <w:name w:val="טקסט בלונים תו"/>
    <w:basedOn w:val="a0"/>
    <w:link w:val="a3"/>
    <w:uiPriority w:val="99"/>
    <w:semiHidden/>
    <w:rsid w:val="004D6E6B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71</Words>
  <Characters>359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cp:lastPrinted>2019-10-27T09:54:00Z</cp:lastPrinted>
  <dcterms:created xsi:type="dcterms:W3CDTF">2019-10-27T09:50:00Z</dcterms:created>
  <dcterms:modified xsi:type="dcterms:W3CDTF">2019-10-27T10:05:00Z</dcterms:modified>
</cp:coreProperties>
</file>